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附件1：</w:t>
      </w:r>
    </w:p>
    <w:p>
      <w:pPr>
        <w:widowControl/>
        <w:spacing w:line="62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黔西南州第一届职业技能大赛暨贵州省第一届职业</w:t>
      </w:r>
    </w:p>
    <w:p>
      <w:pPr>
        <w:widowControl/>
        <w:spacing w:line="6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技能大赛黔西南州选拔赛集中竞赛项目</w:t>
      </w:r>
    </w:p>
    <w:bookmarkEnd w:id="0"/>
    <w:p>
      <w:pPr>
        <w:widowControl/>
        <w:spacing w:line="6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（共 25 项）</w:t>
      </w:r>
    </w:p>
    <w:p>
      <w:pPr>
        <w:widowControl/>
        <w:spacing w:line="620" w:lineRule="exact"/>
        <w:ind w:firstLine="643" w:firstLineChars="200"/>
        <w:jc w:val="left"/>
        <w:rPr>
          <w:rFonts w:ascii="黑体" w:hAnsi="黑体" w:eastAsia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620" w:lineRule="exact"/>
        <w:ind w:firstLine="643" w:firstLineChars="200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  <w:t xml:space="preserve">一、第二届全国技能大赛选拔项目 </w:t>
      </w:r>
    </w:p>
    <w:p>
      <w:pPr>
        <w:widowControl/>
        <w:spacing w:line="62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（一）世赛项目组</w:t>
      </w:r>
    </w:p>
    <w:p>
      <w:pPr>
        <w:pStyle w:val="4"/>
        <w:spacing w:after="0" w:line="540" w:lineRule="exact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color w:val="000000"/>
          <w:kern w:val="0"/>
          <w:szCs w:val="32"/>
        </w:rPr>
        <w:t>车身修理、汽车技术、汽车喷漆、信息网络布线、</w:t>
      </w:r>
      <w:r>
        <w:rPr>
          <w:rFonts w:hint="eastAsia" w:ascii="仿宋_GB2312" w:hAnsi="仿宋_GB2312" w:cs="仿宋_GB2312"/>
          <w:kern w:val="0"/>
          <w:szCs w:val="32"/>
        </w:rPr>
        <w:t>数控车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、焊接、数控铣、酒店接待、餐厅服务、烘焙、美容、美发、</w:t>
      </w:r>
      <w:r>
        <w:rPr>
          <w:rFonts w:hint="eastAsia" w:ascii="仿宋_GB2312" w:hAnsi="仿宋_GB2312" w:cs="仿宋_GB2312"/>
          <w:szCs w:val="32"/>
        </w:rPr>
        <w:t>制冷与空调</w:t>
      </w:r>
    </w:p>
    <w:p>
      <w:pPr>
        <w:widowControl/>
        <w:spacing w:line="62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（二）国赛精选项目组 </w:t>
      </w:r>
    </w:p>
    <w:p>
      <w:pPr>
        <w:widowControl/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砌筑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、信息网络布线、汽车维修、网络系统管理、电工、烘焙、茶艺、餐厅服务 </w:t>
      </w:r>
    </w:p>
    <w:p>
      <w:pPr>
        <w:widowControl/>
        <w:spacing w:line="620" w:lineRule="exact"/>
        <w:ind w:firstLine="643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  <w:t>二、省赛特色项目</w:t>
      </w:r>
    </w:p>
    <w:p>
      <w:pPr>
        <w:widowControl/>
        <w:spacing w:line="62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黔菜制作、导游、手工刺绣、评茶员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F4B1B"/>
    <w:rsid w:val="4F7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adjustRightInd w:val="0"/>
      <w:snapToGrid w:val="0"/>
      <w:spacing w:afterLines="50" w:line="400" w:lineRule="exact"/>
      <w:outlineLvl w:val="3"/>
    </w:p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2021-09-08T00:53:00Z</dcterms:created>
  <dc:creator>李建颖李太敏</dc:creator>
  <cp:lastModifiedBy>李建颖李太敏</cp:lastModifiedBy>
  <dcterms:modified xsi:type="dcterms:W3CDTF">2021-09-08T00:54:29Z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